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54" w:rsidRDefault="00584D20" w:rsidP="00D77E1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roundrect id="_x0000_s1026" style="position:absolute;left:0;text-align:left;margin-left:0;margin-top:23.4pt;width:285.7pt;height:23.25pt;z-index:251658240;mso-position-horizontal:center;mso-position-horizontal-relative:margin" arcsize="10923f">
            <v:textbox>
              <w:txbxContent>
                <w:p w:rsidR="00C74012" w:rsidRPr="00D77E19" w:rsidRDefault="00C74012" w:rsidP="00D77E1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77E19">
                    <w:rPr>
                      <w:b/>
                    </w:rPr>
                    <w:t>SOLDIER FAILS 1</w:t>
                  </w:r>
                  <w:r w:rsidRPr="00D77E19">
                    <w:rPr>
                      <w:b/>
                      <w:vertAlign w:val="superscript"/>
                    </w:rPr>
                    <w:t>ST</w:t>
                  </w:r>
                  <w:r w:rsidRPr="00D77E19">
                    <w:rPr>
                      <w:b/>
                    </w:rPr>
                    <w:t xml:space="preserve"> </w:t>
                  </w:r>
                  <w:r w:rsidR="00C0361B">
                    <w:rPr>
                      <w:b/>
                    </w:rPr>
                    <w:t>HT-WT/Body Composition Screening</w:t>
                  </w:r>
                </w:p>
              </w:txbxContent>
            </v:textbox>
            <w10:wrap anchorx="margin"/>
          </v:roundrect>
        </w:pict>
      </w:r>
      <w:r w:rsidR="00C0361B">
        <w:rPr>
          <w:b/>
          <w:sz w:val="32"/>
        </w:rPr>
        <w:t xml:space="preserve">HT-WT (BODY COMPOSITION) </w:t>
      </w:r>
      <w:r w:rsidR="00D77E19" w:rsidRPr="00D77E19">
        <w:rPr>
          <w:b/>
          <w:sz w:val="32"/>
        </w:rPr>
        <w:t>FAILURE – COUNSELING FLOW CHART:</w:t>
      </w:r>
    </w:p>
    <w:p w:rsidR="00D77E19" w:rsidRDefault="00584D20" w:rsidP="00D77E1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0;margin-top:17.1pt;width:148.3pt;height:34.35pt;z-index:251659264;mso-position-horizontal:center;mso-position-horizontal-relative:margin" adj="9432,5870">
            <v:textbox style="layout-flow:vertical-ideographic"/>
            <w10:wrap anchorx="margin"/>
          </v:shape>
        </w:pict>
      </w:r>
    </w:p>
    <w:p w:rsidR="00D77E19" w:rsidRDefault="00584D20" w:rsidP="00D77E19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roundrect id="_x0000_s1055" style="position:absolute;left:0;text-align:left;margin-left:0;margin-top:22.25pt;width:351.75pt;height:39.75pt;z-index:251680768;mso-position-horizontal:center;mso-position-horizontal-relative:margin" arcsize="10923f">
            <v:textbox>
              <w:txbxContent>
                <w:p w:rsidR="009A7E2B" w:rsidRDefault="009A7E2B" w:rsidP="009A7E2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C74012">
                    <w:rPr>
                      <w:b/>
                      <w:sz w:val="24"/>
                    </w:rPr>
                    <w:t xml:space="preserve">LEADER WILL COUNSEL SOLDIER USING </w:t>
                  </w:r>
                </w:p>
                <w:p w:rsidR="009A7E2B" w:rsidRPr="00C0361B" w:rsidRDefault="009A7E2B" w:rsidP="00C0361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“</w:t>
                  </w:r>
                  <w:r w:rsidR="00C0361B" w:rsidRPr="00C0361B">
                    <w:rPr>
                      <w:b/>
                      <w:sz w:val="24"/>
                    </w:rPr>
                    <w:t>Annex F Appendix 2 Tab A3-185 INITIAL Body-Comp Failure</w:t>
                  </w:r>
                  <w:r>
                    <w:rPr>
                      <w:b/>
                      <w:sz w:val="24"/>
                    </w:rPr>
                    <w:t>”</w:t>
                  </w:r>
                </w:p>
              </w:txbxContent>
            </v:textbox>
            <w10:wrap anchorx="margin"/>
          </v:roundrect>
        </w:pict>
      </w:r>
    </w:p>
    <w:p w:rsidR="00D77E19" w:rsidRDefault="00D77E19" w:rsidP="009A7E2B">
      <w:pPr>
        <w:spacing w:after="0" w:line="240" w:lineRule="auto"/>
        <w:rPr>
          <w:b/>
          <w:sz w:val="32"/>
        </w:rPr>
      </w:pPr>
    </w:p>
    <w:p w:rsidR="00D77E19" w:rsidRDefault="00584D20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45" type="#_x0000_t67" style="position:absolute;left:0;text-align:left;margin-left:0;margin-top:14.45pt;width:189.9pt;height:76.3pt;z-index:251674624;mso-position-horizontal:center;mso-position-horizontal-relative:margin" adj="11416,4521">
            <v:textbox>
              <w:txbxContent>
                <w:p w:rsidR="00C74012" w:rsidRDefault="00C0361B" w:rsidP="002C5AB8">
                  <w:pPr>
                    <w:spacing w:after="0" w:line="240" w:lineRule="auto"/>
                    <w:jc w:val="center"/>
                  </w:pPr>
                  <w:r>
                    <w:t>CONDUCT MONTHLY TAPING/ BODY COMP SCREENING</w:t>
                  </w:r>
                </w:p>
              </w:txbxContent>
            </v:textbox>
            <w10:wrap anchorx="margin"/>
          </v:shape>
        </w:pict>
      </w:r>
    </w:p>
    <w:p w:rsidR="00D77E19" w:rsidRDefault="00D77E19" w:rsidP="00D77E19">
      <w:pPr>
        <w:spacing w:after="0" w:line="240" w:lineRule="auto"/>
        <w:jc w:val="center"/>
        <w:rPr>
          <w:b/>
          <w:sz w:val="32"/>
        </w:rPr>
      </w:pPr>
    </w:p>
    <w:p w:rsidR="00D77E19" w:rsidRDefault="00D77E19" w:rsidP="00D77E19">
      <w:pPr>
        <w:spacing w:after="0" w:line="240" w:lineRule="auto"/>
        <w:jc w:val="center"/>
        <w:rPr>
          <w:b/>
          <w:sz w:val="32"/>
        </w:rPr>
      </w:pPr>
    </w:p>
    <w:p w:rsidR="00D77E19" w:rsidRDefault="00584D20" w:rsidP="009A7E2B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53" type="#_x0000_t67" style="position:absolute;left:0;text-align:left;margin-left:347.4pt;margin-top:2.5pt;width:33.6pt;height:52.4pt;rotation:-2598771fd;z-index:251679744" adj="9856,6526">
            <v:textbox style="layout-flow:vertical-ideographic"/>
            <w10:wrap anchorx="margin"/>
          </v:shape>
        </w:pict>
      </w:r>
      <w:r>
        <w:rPr>
          <w:b/>
          <w:noProof/>
          <w:sz w:val="32"/>
        </w:rPr>
        <w:pict>
          <v:shape id="_x0000_s1056" type="#_x0000_t67" style="position:absolute;left:0;text-align:left;margin-left:161.4pt;margin-top:4pt;width:33.6pt;height:52.4pt;rotation:-2598771fd;flip:x;z-index:251681792" adj="9856,6526">
            <o:extrusion v:ext="view" rotationangle=",-30"/>
            <v:textbox style="layout-flow:vertical-ideographic"/>
            <w10:wrap anchorx="margin"/>
          </v:shape>
        </w:pict>
      </w:r>
    </w:p>
    <w:p w:rsidR="009A7E2B" w:rsidRDefault="009A7E2B" w:rsidP="009A7E2B">
      <w:pPr>
        <w:spacing w:after="0" w:line="240" w:lineRule="auto"/>
        <w:jc w:val="center"/>
        <w:rPr>
          <w:b/>
          <w:sz w:val="32"/>
        </w:rPr>
      </w:pPr>
    </w:p>
    <w:p w:rsidR="00775F09" w:rsidRDefault="00775F09" w:rsidP="00D77E19">
      <w:pPr>
        <w:spacing w:after="0" w:line="240" w:lineRule="auto"/>
        <w:jc w:val="center"/>
        <w:rPr>
          <w:b/>
          <w:sz w:val="32"/>
        </w:rPr>
        <w:sectPr w:rsidR="00775F09" w:rsidSect="00D77E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F09" w:rsidRDefault="00584D20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58" type="#_x0000_t67" style="position:absolute;left:0;text-align:left;margin-left:36.8pt;margin-top:12.7pt;width:189.9pt;height:76.7pt;z-index:251682816" adj="11416,4521">
            <v:textbox>
              <w:txbxContent>
                <w:p w:rsidR="005A05FA" w:rsidRDefault="00C0361B" w:rsidP="005A05FA">
                  <w:pPr>
                    <w:spacing w:after="0" w:line="240" w:lineRule="auto"/>
                    <w:jc w:val="center"/>
                  </w:pPr>
                  <w:r>
                    <w:t>IMPROVES EACH SCREENING</w:t>
                  </w:r>
                </w:p>
              </w:txbxContent>
            </v:textbox>
            <w10:wrap anchorx="margin"/>
          </v:shape>
        </w:pict>
      </w:r>
    </w:p>
    <w:p w:rsidR="00D77E19" w:rsidRDefault="00584D20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33" type="#_x0000_t67" style="position:absolute;left:0;text-align:left;margin-left:26.6pt;margin-top:11.55pt;width:189.9pt;height:47.3pt;z-index:251663360" adj="11416,4521">
            <v:textbox>
              <w:txbxContent>
                <w:p w:rsidR="00C74012" w:rsidRDefault="00C74012" w:rsidP="00775F09">
                  <w:pPr>
                    <w:spacing w:after="0" w:line="240" w:lineRule="auto"/>
                    <w:jc w:val="center"/>
                  </w:pPr>
                  <w:r>
                    <w:t>FAILED TO IMPROVE</w:t>
                  </w:r>
                </w:p>
              </w:txbxContent>
            </v:textbox>
            <w10:wrap anchorx="margin"/>
          </v:shape>
        </w:pict>
      </w:r>
    </w:p>
    <w:p w:rsidR="00775F09" w:rsidRDefault="00775F09" w:rsidP="00D77E19">
      <w:pPr>
        <w:spacing w:after="0" w:line="240" w:lineRule="auto"/>
        <w:jc w:val="center"/>
        <w:rPr>
          <w:b/>
          <w:sz w:val="32"/>
        </w:rPr>
        <w:sectPr w:rsidR="00775F09" w:rsidSect="00775F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5AB8" w:rsidRDefault="002C5AB8" w:rsidP="00D77E19">
      <w:pPr>
        <w:spacing w:after="0" w:line="240" w:lineRule="auto"/>
        <w:jc w:val="center"/>
        <w:rPr>
          <w:b/>
          <w:sz w:val="32"/>
        </w:rPr>
      </w:pPr>
    </w:p>
    <w:p w:rsidR="002C5AB8" w:rsidRDefault="002C5AB8" w:rsidP="00D77E19">
      <w:pPr>
        <w:spacing w:after="0" w:line="240" w:lineRule="auto"/>
        <w:jc w:val="center"/>
        <w:rPr>
          <w:b/>
          <w:sz w:val="32"/>
        </w:rPr>
      </w:pPr>
    </w:p>
    <w:p w:rsidR="002C5AB8" w:rsidRDefault="00584D20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roundrect id="_x0000_s1064" style="position:absolute;left:0;text-align:left;margin-left:302.9pt;margin-top:2.75pt;width:213.35pt;height:58.45pt;z-index:251687936" arcsize="10923f">
            <v:textbox style="mso-next-textbox:#_x0000_s1064">
              <w:txbxContent>
                <w:p w:rsidR="00A13E13" w:rsidRPr="00B67AB5" w:rsidRDefault="00A13E13" w:rsidP="00A13E13">
                  <w:pPr>
                    <w:spacing w:after="120"/>
                    <w:jc w:val="center"/>
                    <w:rPr>
                      <w:b/>
                    </w:rPr>
                  </w:pPr>
                  <w:r w:rsidRPr="005A05FA">
                    <w:rPr>
                      <w:b/>
                    </w:rPr>
                    <w:t xml:space="preserve">SOLDIER </w:t>
                  </w:r>
                  <w:r>
                    <w:rPr>
                      <w:b/>
                    </w:rPr>
                    <w:t>IS COUNSELED ON “</w:t>
                  </w:r>
                  <w:r w:rsidR="006449AC" w:rsidRPr="006449AC">
                    <w:rPr>
                      <w:b/>
                    </w:rPr>
                    <w:t>Annex F Appendix 2 Tab A6-185 Body Composition-failure to improve</w:t>
                  </w:r>
                  <w:r>
                    <w:rPr>
                      <w:b/>
                    </w:rPr>
                    <w:t>”</w:t>
                  </w:r>
                </w:p>
                <w:p w:rsidR="00A13E13" w:rsidRPr="00B67AB5" w:rsidRDefault="00A13E13" w:rsidP="00A13E13">
                  <w:pPr>
                    <w:spacing w:after="120"/>
                    <w:jc w:val="center"/>
                    <w:rPr>
                      <w:b/>
                    </w:rPr>
                  </w:pPr>
                </w:p>
              </w:txbxContent>
            </v:textbox>
            <w10:wrap anchorx="margin"/>
          </v:roundrect>
        </w:pict>
      </w:r>
    </w:p>
    <w:p w:rsidR="002C5AB8" w:rsidRDefault="009649F3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shape id="_x0000_s1080" type="#_x0000_t67" style="position:absolute;left:0;text-align:left;margin-left:252.75pt;margin-top:4.15pt;width:33.6pt;height:62.35pt;rotation:4779068fd;z-index:251696128" adj="9856,6526">
            <v:textbox style="layout-flow:vertical-ideographic"/>
            <w10:wrap anchorx="margin"/>
          </v:shape>
        </w:pict>
      </w:r>
      <w:r w:rsidR="00584D20">
        <w:rPr>
          <w:b/>
          <w:noProof/>
          <w:sz w:val="32"/>
        </w:rPr>
        <w:pict>
          <v:roundrect id="_x0000_s1059" style="position:absolute;left:0;text-align:left;margin-left:24.9pt;margin-top:16.2pt;width:213.35pt;height:262.7pt;z-index:251683840" arcsize="10923f">
            <v:textbox>
              <w:txbxContent>
                <w:p w:rsidR="005A05FA" w:rsidRPr="005A05FA" w:rsidRDefault="005A05FA" w:rsidP="00B67AB5">
                  <w:pPr>
                    <w:spacing w:after="120"/>
                    <w:jc w:val="center"/>
                    <w:rPr>
                      <w:b/>
                    </w:rPr>
                  </w:pPr>
                  <w:r w:rsidRPr="005A05FA">
                    <w:rPr>
                      <w:b/>
                    </w:rPr>
                    <w:t xml:space="preserve">SOLDIER CONTINUES TO MEET IMPROVEMENT REQUIREMENTS UNTIL; </w:t>
                  </w:r>
                </w:p>
                <w:p w:rsidR="005A05FA" w:rsidRDefault="004E3C96" w:rsidP="00B67AB5">
                  <w:pPr>
                    <w:spacing w:after="120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1</w:t>
                  </w:r>
                  <w:r w:rsidR="005A05FA" w:rsidRPr="005A05FA">
                    <w:rPr>
                      <w:b/>
                    </w:rPr>
                    <w:t>) PASS</w:t>
                  </w:r>
                  <w:r w:rsidR="002F69C2">
                    <w:rPr>
                      <w:b/>
                    </w:rPr>
                    <w:t>ES</w:t>
                  </w:r>
                  <w:r w:rsidR="005A05FA" w:rsidRPr="005A05FA">
                    <w:rPr>
                      <w:b/>
                    </w:rPr>
                    <w:t xml:space="preserve"> A </w:t>
                  </w:r>
                  <w:r w:rsidR="006449AC">
                    <w:rPr>
                      <w:b/>
                    </w:rPr>
                    <w:t>TAPE TEST</w:t>
                  </w:r>
                  <w:proofErr w:type="gramEnd"/>
                  <w:r w:rsidR="005A05FA" w:rsidRPr="005A05FA">
                    <w:rPr>
                      <w:b/>
                    </w:rPr>
                    <w:t xml:space="preserve"> (</w:t>
                  </w:r>
                  <w:r w:rsidR="002F69C2">
                    <w:rPr>
                      <w:b/>
                    </w:rPr>
                    <w:t xml:space="preserve">previous </w:t>
                  </w:r>
                  <w:r w:rsidR="005A05FA" w:rsidRPr="005A05FA">
                    <w:rPr>
                      <w:b/>
                    </w:rPr>
                    <w:t>counseling is closed out</w:t>
                  </w:r>
                  <w:r w:rsidR="009649F3">
                    <w:rPr>
                      <w:b/>
                    </w:rPr>
                    <w:t>, SM has flag removed</w:t>
                  </w:r>
                  <w:r w:rsidR="005A05FA" w:rsidRPr="005A05FA">
                    <w:rPr>
                      <w:b/>
                    </w:rPr>
                    <w:t>), OR</w:t>
                  </w:r>
                  <w:r w:rsidR="00276FA0">
                    <w:rPr>
                      <w:b/>
                    </w:rPr>
                    <w:t>…</w:t>
                  </w:r>
                </w:p>
                <w:p w:rsidR="009649F3" w:rsidRDefault="009649F3" w:rsidP="00B67AB5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2) IMPROVES FROM PREVIOUS TAPE, BUT DOES NOT PASS (flag remains, but no additional counseling needed), OR</w:t>
                  </w:r>
                </w:p>
                <w:p w:rsidR="005A05FA" w:rsidRDefault="009649F3" w:rsidP="006449AC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276FA0">
                    <w:rPr>
                      <w:b/>
                    </w:rPr>
                    <w:t xml:space="preserve">) FAILED TO IMPROVE FROM PREVIOUS </w:t>
                  </w:r>
                  <w:r>
                    <w:rPr>
                      <w:b/>
                    </w:rPr>
                    <w:t>TAPE</w:t>
                  </w:r>
                </w:p>
                <w:p w:rsidR="009649F3" w:rsidRPr="00B67AB5" w:rsidRDefault="009649F3" w:rsidP="006449AC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4) FAILS TO DEMONSTRATE SATISFACTORY IMPROVEMENT IN 3 OUT OF 6 MONTHS</w:t>
                  </w:r>
                </w:p>
              </w:txbxContent>
            </v:textbox>
            <w10:wrap anchorx="margin"/>
          </v:roundrect>
        </w:pict>
      </w:r>
    </w:p>
    <w:p w:rsidR="00D77E19" w:rsidRPr="00D77E19" w:rsidRDefault="009649F3" w:rsidP="00D77E19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pict>
          <v:roundrect id="_x0000_s1091" style="position:absolute;left:0;text-align:left;margin-left:38.4pt;margin-top:292.15pt;width:181.85pt;height:59.45pt;z-index:251704320" arcsize="10923f">
            <v:textbox>
              <w:txbxContent>
                <w:p w:rsidR="009649F3" w:rsidRPr="00B67AB5" w:rsidRDefault="009649F3" w:rsidP="009649F3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CONTINUE TO TEST AND TAKE ADMINISTRATIVE ACTION AS NECESSARY.</w:t>
                  </w:r>
                </w:p>
              </w:txbxContent>
            </v:textbox>
            <w10:wrap anchorx="margin"/>
          </v:roundrect>
        </w:pict>
      </w:r>
      <w:r>
        <w:rPr>
          <w:b/>
          <w:noProof/>
          <w:sz w:val="32"/>
        </w:rPr>
        <w:pict>
          <v:shape id="_x0000_s1086" type="#_x0000_t67" style="position:absolute;left:0;text-align:left;margin-left:254.95pt;margin-top:268.95pt;width:33.6pt;height:101.35pt;rotation:90;z-index:251701248" adj="10355,5960">
            <v:textbox style="layout-flow:vertical-ideographic"/>
            <w10:wrap anchorx="margin"/>
          </v:shape>
        </w:pict>
      </w:r>
      <w:r>
        <w:rPr>
          <w:b/>
          <w:noProof/>
          <w:sz w:val="32"/>
        </w:rPr>
        <w:pict>
          <v:group id="_x0000_s1087" style="position:absolute;left:0;text-align:left;margin-left:243.2pt;margin-top:202.1pt;width:80.5pt;height:48.9pt;rotation:-408902fd;z-index:251702272" coordorigin="5811,11049" coordsize="1354,871">
            <v:shape id="_x0000_s1088" type="#_x0000_t67" style="position:absolute;left:6052;top:10808;width:871;height:1354;rotation:-19059223fd;flip:x" adj="14645,6130">
              <v:textbox style="layout-flow:vertical-ideographic"/>
            </v:shape>
            <v:roundrect id="_x0000_s1089" style="position:absolute;left:6067;top:11220;width:711;height:470;rotation:1249331fd;mso-position-horizontal-relative:margin" arcsize="10923f" filled="f" stroked="f">
              <v:textbox style="mso-next-textbox:#_x0000_s1089">
                <w:txbxContent>
                  <w:p w:rsidR="009649F3" w:rsidRPr="00C74012" w:rsidRDefault="009649F3" w:rsidP="009649F3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“4”</w:t>
                    </w:r>
                  </w:p>
                  <w:p w:rsidR="009649F3" w:rsidRPr="00D77E19" w:rsidRDefault="009649F3" w:rsidP="009649F3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oundrect>
          </v:group>
        </w:pict>
      </w:r>
      <w:r>
        <w:rPr>
          <w:b/>
          <w:noProof/>
          <w:sz w:val="32"/>
        </w:rPr>
        <w:pict>
          <v:roundrect id="_x0000_s1090" style="position:absolute;left:0;text-align:left;margin-left:323.7pt;margin-top:165.4pt;width:213.35pt;height:204.2pt;z-index:251703296" arcsize="10923f">
            <v:textbox>
              <w:txbxContent>
                <w:p w:rsidR="009649F3" w:rsidRDefault="009649F3" w:rsidP="009649F3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SOLDIER WILL BE BARRED TO REENLISTMENT USING APPLICABLE FORM: </w:t>
                  </w:r>
                </w:p>
                <w:p w:rsidR="009649F3" w:rsidRPr="009649F3" w:rsidRDefault="009649F3" w:rsidP="009649F3">
                  <w:pPr>
                    <w:spacing w:after="120"/>
                    <w:jc w:val="center"/>
                    <w:rPr>
                      <w:b/>
                    </w:rPr>
                  </w:pPr>
                  <w:r w:rsidRPr="009649F3">
                    <w:rPr>
                      <w:b/>
                    </w:rPr>
                    <w:t xml:space="preserve">For SM with less than 10 years, utilize </w:t>
                  </w:r>
                  <w:r>
                    <w:rPr>
                      <w:b/>
                    </w:rPr>
                    <w:t>“</w:t>
                  </w:r>
                  <w:r w:rsidRPr="009649F3">
                    <w:rPr>
                      <w:b/>
                    </w:rPr>
                    <w:t>Annex F Appendix 2 Tab A10c-185 Body Comp Bar Template BN Less 10yrs</w:t>
                  </w:r>
                  <w:r>
                    <w:rPr>
                      <w:b/>
                    </w:rPr>
                    <w:t>”</w:t>
                  </w:r>
                </w:p>
                <w:p w:rsidR="009649F3" w:rsidRPr="00B67AB5" w:rsidRDefault="009649F3" w:rsidP="009649F3">
                  <w:pPr>
                    <w:spacing w:after="120"/>
                    <w:jc w:val="center"/>
                    <w:rPr>
                      <w:b/>
                    </w:rPr>
                  </w:pPr>
                  <w:r w:rsidRPr="009649F3">
                    <w:rPr>
                      <w:b/>
                    </w:rPr>
                    <w:t xml:space="preserve"> For SM with more than 10 years, utilize </w:t>
                  </w:r>
                  <w:r>
                    <w:rPr>
                      <w:b/>
                    </w:rPr>
                    <w:t>“</w:t>
                  </w:r>
                  <w:r w:rsidRPr="009649F3">
                    <w:rPr>
                      <w:b/>
                    </w:rPr>
                    <w:t>Annex F Appendix 2 Tab A10d-185 Body Comp Bar Template BN More 10yrs</w:t>
                  </w:r>
                  <w:r>
                    <w:rPr>
                      <w:b/>
                    </w:rPr>
                    <w:t>”</w:t>
                  </w:r>
                </w:p>
              </w:txbxContent>
            </v:textbox>
            <w10:wrap anchorx="margin"/>
          </v:roundrect>
        </w:pict>
      </w:r>
      <w:r>
        <w:rPr>
          <w:b/>
          <w:noProof/>
          <w:sz w:val="32"/>
        </w:rPr>
        <w:pict>
          <v:group id="_x0000_s1084" style="position:absolute;left:0;text-align:left;margin-left:240.95pt;margin-top:57.25pt;width:80.5pt;height:48.9pt;rotation:-2228800fd;z-index:251699200" coordorigin="5811,11049" coordsize="1354,871">
            <v:shape id="_x0000_s1082" type="#_x0000_t67" style="position:absolute;left:6052;top:10808;width:871;height:1354;rotation:-19059223fd;flip:x" adj="14645,6130">
              <v:textbox style="layout-flow:vertical-ideographic"/>
            </v:shape>
            <v:roundrect id="_x0000_s1083" style="position:absolute;left:6067;top:11220;width:711;height:470;rotation:1249331fd;mso-position-horizontal-relative:margin" arcsize="10923f" filled="f" stroked="f">
              <v:textbox style="mso-next-textbox:#_x0000_s1083">
                <w:txbxContent>
                  <w:p w:rsidR="009649F3" w:rsidRPr="00C74012" w:rsidRDefault="009649F3" w:rsidP="009649F3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“3”</w:t>
                    </w:r>
                  </w:p>
                  <w:p w:rsidR="009649F3" w:rsidRPr="00D77E19" w:rsidRDefault="009649F3" w:rsidP="009649F3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oundrect>
          </v:group>
        </w:pict>
      </w:r>
      <w:r>
        <w:rPr>
          <w:b/>
          <w:noProof/>
          <w:sz w:val="32"/>
        </w:rPr>
        <w:pict>
          <v:roundrect id="_x0000_s1071" style="position:absolute;left:0;text-align:left;margin-left:323.7pt;margin-top:52pt;width:213.75pt;height:95.85pt;z-index:251695104" arcsize="10923f">
            <v:textbox style="mso-next-textbox:#_x0000_s1071">
              <w:txbxContent>
                <w:p w:rsidR="009649F3" w:rsidRPr="009649F3" w:rsidRDefault="009649F3" w:rsidP="009649F3">
                  <w:pPr>
                    <w:spacing w:after="1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SOLDIER IS COUNSELED ON “</w:t>
                  </w:r>
                  <w:r w:rsidRPr="009649F3">
                    <w:rPr>
                      <w:b/>
                    </w:rPr>
                    <w:t>Annex F Appendix 2 Tab A6-185 Body Composition-failure to improve</w:t>
                  </w:r>
                  <w:r>
                    <w:rPr>
                      <w:b/>
                    </w:rPr>
                    <w:t>;” initial counseling closed out; SM continues to be taped monthly.</w:t>
                  </w:r>
                </w:p>
              </w:txbxContent>
            </v:textbox>
            <w10:wrap anchorx="margin"/>
          </v:roundrect>
        </w:pict>
      </w:r>
    </w:p>
    <w:sectPr w:rsidR="00D77E19" w:rsidRPr="00D77E19" w:rsidSect="00775F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20" w:rsidRDefault="00584D20" w:rsidP="009A7E2B">
      <w:pPr>
        <w:spacing w:after="0" w:line="240" w:lineRule="auto"/>
      </w:pPr>
      <w:r>
        <w:separator/>
      </w:r>
    </w:p>
  </w:endnote>
  <w:endnote w:type="continuationSeparator" w:id="0">
    <w:p w:rsidR="00584D20" w:rsidRDefault="00584D20" w:rsidP="009A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7D" w:rsidRDefault="00C248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7D" w:rsidRDefault="00C248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7D" w:rsidRDefault="00C24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20" w:rsidRDefault="00584D20" w:rsidP="009A7E2B">
      <w:pPr>
        <w:spacing w:after="0" w:line="240" w:lineRule="auto"/>
      </w:pPr>
      <w:r>
        <w:separator/>
      </w:r>
    </w:p>
  </w:footnote>
  <w:footnote w:type="continuationSeparator" w:id="0">
    <w:p w:rsidR="00584D20" w:rsidRDefault="00584D20" w:rsidP="009A7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7D" w:rsidRDefault="00C248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2B" w:rsidRPr="009A7E2B" w:rsidRDefault="009649F3">
    <w:pPr>
      <w:pStyle w:val="Header"/>
      <w:rPr>
        <w:b/>
      </w:rPr>
    </w:pPr>
    <w:r>
      <w:rPr>
        <w:b/>
      </w:rPr>
      <w:t>Annex F Appendix 2 Tab A1b</w:t>
    </w:r>
    <w:r w:rsidR="009A7E2B" w:rsidRPr="009A7E2B">
      <w:rPr>
        <w:b/>
      </w:rPr>
      <w:t xml:space="preserve">-185 </w:t>
    </w:r>
    <w:r w:rsidR="00C0361B">
      <w:rPr>
        <w:b/>
      </w:rPr>
      <w:t>HT-WT</w:t>
    </w:r>
    <w:r w:rsidR="009A7E2B" w:rsidRPr="009A7E2B">
      <w:rPr>
        <w:b/>
      </w:rPr>
      <w:t xml:space="preserve"> Counseling Process</w:t>
    </w:r>
    <w:r w:rsidR="009A7E2B" w:rsidRPr="009A7E2B">
      <w:rPr>
        <w:b/>
      </w:rPr>
      <w:tab/>
      <w:t>V:</w:t>
    </w:r>
    <w:r w:rsidR="00C2487D" w:rsidRPr="00C2487D">
      <w:rPr>
        <w:b/>
      </w:rPr>
      <w:t xml:space="preserve"> </w:t>
    </w:r>
    <w:r w:rsidR="00C2487D" w:rsidRPr="009A7E2B">
      <w:rPr>
        <w:b/>
      </w:rPr>
      <w:t>2017</w:t>
    </w:r>
    <w:r w:rsidR="00C2487D">
      <w:rPr>
        <w:b/>
      </w:rPr>
      <w:t>0527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7D" w:rsidRDefault="00C24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E19"/>
    <w:rsid w:val="000043CA"/>
    <w:rsid w:val="00032C98"/>
    <w:rsid w:val="00047179"/>
    <w:rsid w:val="000E51EE"/>
    <w:rsid w:val="0010185F"/>
    <w:rsid w:val="001A57A1"/>
    <w:rsid w:val="001C43B1"/>
    <w:rsid w:val="002047EF"/>
    <w:rsid w:val="00276FA0"/>
    <w:rsid w:val="002C5AB8"/>
    <w:rsid w:val="002F69C2"/>
    <w:rsid w:val="00343F3E"/>
    <w:rsid w:val="00395530"/>
    <w:rsid w:val="003E105F"/>
    <w:rsid w:val="00460F1C"/>
    <w:rsid w:val="004E2036"/>
    <w:rsid w:val="004E3C96"/>
    <w:rsid w:val="00566AF8"/>
    <w:rsid w:val="00584D20"/>
    <w:rsid w:val="005A05FA"/>
    <w:rsid w:val="005E1A54"/>
    <w:rsid w:val="0061665D"/>
    <w:rsid w:val="006449AC"/>
    <w:rsid w:val="006D6C3D"/>
    <w:rsid w:val="00775F09"/>
    <w:rsid w:val="0079064C"/>
    <w:rsid w:val="007A03BE"/>
    <w:rsid w:val="008740BD"/>
    <w:rsid w:val="008C62B3"/>
    <w:rsid w:val="008F1EE8"/>
    <w:rsid w:val="00916665"/>
    <w:rsid w:val="009649F3"/>
    <w:rsid w:val="009A7E2B"/>
    <w:rsid w:val="009E67E2"/>
    <w:rsid w:val="00A13E13"/>
    <w:rsid w:val="00A868A0"/>
    <w:rsid w:val="00B348D9"/>
    <w:rsid w:val="00B56409"/>
    <w:rsid w:val="00B67AB5"/>
    <w:rsid w:val="00C0361B"/>
    <w:rsid w:val="00C2487D"/>
    <w:rsid w:val="00C74012"/>
    <w:rsid w:val="00C84ADB"/>
    <w:rsid w:val="00CD5F30"/>
    <w:rsid w:val="00D05D78"/>
    <w:rsid w:val="00D65E1B"/>
    <w:rsid w:val="00D77E19"/>
    <w:rsid w:val="00DC6212"/>
    <w:rsid w:val="00E231E5"/>
    <w:rsid w:val="00E82598"/>
    <w:rsid w:val="00EC5627"/>
    <w:rsid w:val="00F30725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5:docId w15:val="{9876E090-7EB3-45DB-A9AA-A84831D2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2B"/>
  </w:style>
  <w:style w:type="paragraph" w:styleId="Footer">
    <w:name w:val="footer"/>
    <w:basedOn w:val="Normal"/>
    <w:link w:val="FooterChar"/>
    <w:uiPriority w:val="99"/>
    <w:unhideWhenUsed/>
    <w:rsid w:val="009A7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2B"/>
  </w:style>
  <w:style w:type="paragraph" w:styleId="ListParagraph">
    <w:name w:val="List Paragraph"/>
    <w:basedOn w:val="Normal"/>
    <w:uiPriority w:val="34"/>
    <w:qFormat/>
    <w:rsid w:val="00A1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54FAA5-F1F2-4B0C-81D0-65F82088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National Guard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Brock J.</dc:creator>
  <cp:lastModifiedBy>Young, Brock J 1LT NGCA</cp:lastModifiedBy>
  <cp:revision>6</cp:revision>
  <dcterms:created xsi:type="dcterms:W3CDTF">2014-01-10T18:15:00Z</dcterms:created>
  <dcterms:modified xsi:type="dcterms:W3CDTF">2017-05-28T04:33:00Z</dcterms:modified>
</cp:coreProperties>
</file>